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D3F" w:rsidRPr="00D40C6E" w:rsidRDefault="001B5B9E" w:rsidP="004655F2">
      <w:pPr>
        <w:spacing w:line="276" w:lineRule="auto"/>
        <w:rPr>
          <w:rFonts w:ascii="Palatino" w:hAnsi="Palatino"/>
          <w:b/>
          <w:i w:val="0"/>
          <w:sz w:val="24"/>
          <w:szCs w:val="24"/>
          <w:lang w:val="en-US"/>
        </w:rPr>
      </w:pPr>
      <w:r w:rsidRPr="00D40C6E">
        <w:rPr>
          <w:rFonts w:ascii="Palatino" w:hAnsi="Palatino"/>
          <w:b/>
          <w:i w:val="0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0</wp:posOffset>
            </wp:positionV>
            <wp:extent cx="1370965" cy="1397000"/>
            <wp:effectExtent l="0" t="0" r="635" b="0"/>
            <wp:wrapTight wrapText="bothSides">
              <wp:wrapPolygon edited="0">
                <wp:start x="0" y="0"/>
                <wp:lineTo x="0" y="21404"/>
                <wp:lineTo x="21410" y="21404"/>
                <wp:lineTo x="21410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ermafbeelding 2019-01-25 om 13.35.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D3F" w:rsidRPr="00D40C6E">
        <w:rPr>
          <w:rFonts w:ascii="Palatino" w:hAnsi="Palatino"/>
          <w:b/>
          <w:i w:val="0"/>
          <w:sz w:val="24"/>
          <w:szCs w:val="24"/>
          <w:lang w:val="en-US"/>
        </w:rPr>
        <w:t xml:space="preserve">EAPL-S </w:t>
      </w:r>
      <w:r w:rsidR="00FC3CA2" w:rsidRPr="00D40C6E">
        <w:rPr>
          <w:rFonts w:ascii="Palatino" w:hAnsi="Palatino"/>
          <w:b/>
          <w:i w:val="0"/>
          <w:sz w:val="24"/>
          <w:szCs w:val="24"/>
          <w:lang w:val="en-US"/>
        </w:rPr>
        <w:t>Presentation</w:t>
      </w:r>
      <w:r w:rsidR="00163D3F" w:rsidRPr="00D40C6E">
        <w:rPr>
          <w:rFonts w:ascii="Palatino" w:hAnsi="Palatino"/>
          <w:b/>
          <w:i w:val="0"/>
          <w:sz w:val="24"/>
          <w:szCs w:val="24"/>
          <w:lang w:val="en-US"/>
        </w:rPr>
        <w:t xml:space="preserve"> Award </w:t>
      </w:r>
      <w:r w:rsidR="00D11BAA" w:rsidRPr="00D40C6E">
        <w:rPr>
          <w:rFonts w:ascii="Palatino" w:hAnsi="Palatino"/>
          <w:b/>
          <w:i w:val="0"/>
          <w:sz w:val="24"/>
          <w:szCs w:val="24"/>
          <w:lang w:val="en-US"/>
        </w:rPr>
        <w:t>Evaluation Criteria</w:t>
      </w:r>
    </w:p>
    <w:p w:rsidR="00D11BAA" w:rsidRPr="00D40C6E" w:rsidRDefault="008F2EF9" w:rsidP="004655F2">
      <w:pPr>
        <w:spacing w:line="276" w:lineRule="auto"/>
        <w:rPr>
          <w:rFonts w:ascii="Palatino" w:hAnsi="Palatino"/>
          <w:b/>
          <w:i w:val="0"/>
          <w:sz w:val="24"/>
          <w:szCs w:val="24"/>
          <w:lang w:val="en-US"/>
        </w:rPr>
      </w:pPr>
      <w:r w:rsidRPr="00D40C6E">
        <w:rPr>
          <w:rFonts w:ascii="Palatino" w:hAnsi="Palatino"/>
          <w:b/>
          <w:i w:val="0"/>
          <w:sz w:val="24"/>
          <w:szCs w:val="24"/>
          <w:lang w:val="en-US"/>
        </w:rPr>
        <w:t>PRESENTER</w:t>
      </w:r>
      <w:r w:rsidR="00D11BAA" w:rsidRPr="00D40C6E">
        <w:rPr>
          <w:rFonts w:ascii="Palatino" w:hAnsi="Palatino"/>
          <w:b/>
          <w:i w:val="0"/>
          <w:sz w:val="24"/>
          <w:szCs w:val="24"/>
          <w:lang w:val="en-US"/>
        </w:rPr>
        <w:t>: ______________________________________________________</w:t>
      </w:r>
    </w:p>
    <w:p w:rsidR="008F2EF9" w:rsidRPr="00D40C6E" w:rsidRDefault="008F2EF9" w:rsidP="004655F2">
      <w:pPr>
        <w:spacing w:line="276" w:lineRule="auto"/>
        <w:rPr>
          <w:rFonts w:ascii="Palatino" w:hAnsi="Palatino"/>
          <w:b/>
          <w:i w:val="0"/>
          <w:sz w:val="24"/>
          <w:szCs w:val="24"/>
          <w:lang w:val="en-US"/>
        </w:rPr>
      </w:pPr>
      <w:r w:rsidRPr="00D40C6E">
        <w:rPr>
          <w:rFonts w:ascii="Palatino" w:hAnsi="Palatino"/>
          <w:b/>
          <w:i w:val="0"/>
          <w:sz w:val="24"/>
          <w:szCs w:val="24"/>
          <w:lang w:val="en-US"/>
        </w:rPr>
        <w:t>REVIEWER</w:t>
      </w:r>
      <w:r w:rsidR="00D11BAA" w:rsidRPr="00D40C6E">
        <w:rPr>
          <w:rFonts w:ascii="Palatino" w:hAnsi="Palatino"/>
          <w:b/>
          <w:i w:val="0"/>
          <w:sz w:val="24"/>
          <w:szCs w:val="24"/>
          <w:lang w:val="en-US"/>
        </w:rPr>
        <w:t>: _______________________________________________________</w:t>
      </w:r>
    </w:p>
    <w:p w:rsidR="008F2EF9" w:rsidRPr="00D40C6E" w:rsidRDefault="008F2EF9" w:rsidP="004655F2">
      <w:pPr>
        <w:spacing w:line="276" w:lineRule="auto"/>
        <w:rPr>
          <w:rFonts w:ascii="Palatino" w:hAnsi="Palatino"/>
          <w:i w:val="0"/>
          <w:sz w:val="24"/>
          <w:szCs w:val="24"/>
          <w:lang w:val="en-US"/>
        </w:rPr>
      </w:pPr>
      <w:r w:rsidRPr="00D40C6E">
        <w:rPr>
          <w:rFonts w:ascii="Palatino" w:hAnsi="Palatino"/>
          <w:i w:val="0"/>
          <w:sz w:val="24"/>
          <w:szCs w:val="24"/>
          <w:lang w:val="en-US"/>
        </w:rPr>
        <w:t xml:space="preserve">Please rate the </w:t>
      </w:r>
      <w:r w:rsidR="00FC3CA2" w:rsidRPr="00D40C6E">
        <w:rPr>
          <w:rFonts w:ascii="Palatino" w:hAnsi="Palatino"/>
          <w:i w:val="0"/>
          <w:sz w:val="24"/>
          <w:szCs w:val="24"/>
          <w:lang w:val="en-US"/>
        </w:rPr>
        <w:t>presentation</w:t>
      </w:r>
      <w:r w:rsidRPr="00D40C6E">
        <w:rPr>
          <w:rFonts w:ascii="Palatino" w:hAnsi="Palatino"/>
          <w:i w:val="0"/>
          <w:sz w:val="24"/>
          <w:szCs w:val="24"/>
          <w:lang w:val="en-US"/>
        </w:rPr>
        <w:t xml:space="preserve"> using the 5-point scale provided, with 5 being exceptional, 3 being average, and 1 being poor.</w:t>
      </w:r>
    </w:p>
    <w:tbl>
      <w:tblPr>
        <w:tblStyle w:val="Tabelraster"/>
        <w:tblW w:w="10632" w:type="dxa"/>
        <w:tblLayout w:type="fixed"/>
        <w:tblLook w:val="04A0" w:firstRow="1" w:lastRow="0" w:firstColumn="1" w:lastColumn="0" w:noHBand="0" w:noVBand="1"/>
      </w:tblPr>
      <w:tblGrid>
        <w:gridCol w:w="6372"/>
        <w:gridCol w:w="851"/>
        <w:gridCol w:w="852"/>
        <w:gridCol w:w="851"/>
        <w:gridCol w:w="852"/>
        <w:gridCol w:w="854"/>
      </w:tblGrid>
      <w:tr w:rsidR="008F2EF9" w:rsidRPr="00D40C6E" w:rsidTr="00A27A67">
        <w:trPr>
          <w:trHeight w:val="686"/>
        </w:trPr>
        <w:tc>
          <w:tcPr>
            <w:tcW w:w="6372" w:type="dxa"/>
          </w:tcPr>
          <w:p w:rsidR="008F2EF9" w:rsidRPr="00D40C6E" w:rsidRDefault="00FC3CA2" w:rsidP="004655F2">
            <w:p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  <w:t>PRESENTATION</w:t>
            </w:r>
            <w:r w:rsidR="008F2EF9" w:rsidRPr="00D40C6E"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  <w:t xml:space="preserve"> DESIGN</w:t>
            </w:r>
          </w:p>
          <w:p w:rsidR="008F2EF9" w:rsidRPr="00D40C6E" w:rsidRDefault="008F2EF9" w:rsidP="004655F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The </w:t>
            </w:r>
            <w:r w:rsidR="00FC3CA2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presentation</w:t>
            </w: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 is visually appealing in terms of design, layout and logical flow.</w:t>
            </w:r>
          </w:p>
          <w:p w:rsidR="008F2EF9" w:rsidRPr="00D40C6E" w:rsidRDefault="008F2EF9" w:rsidP="004655F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Graphics advance the organization of the </w:t>
            </w:r>
            <w:r w:rsidR="00FC3CA2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presentation.</w:t>
            </w:r>
          </w:p>
        </w:tc>
        <w:tc>
          <w:tcPr>
            <w:tcW w:w="851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4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8F2EF9" w:rsidRPr="00D40C6E" w:rsidTr="00A27A67">
        <w:trPr>
          <w:trHeight w:val="331"/>
        </w:trPr>
        <w:tc>
          <w:tcPr>
            <w:tcW w:w="6372" w:type="dxa"/>
          </w:tcPr>
          <w:p w:rsidR="008F2EF9" w:rsidRPr="00D40C6E" w:rsidRDefault="008F2EF9" w:rsidP="004655F2">
            <w:p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  <w:t>SCIENTIFIC CONTENT</w:t>
            </w:r>
          </w:p>
          <w:p w:rsidR="008F2EF9" w:rsidRPr="00D40C6E" w:rsidRDefault="008F2EF9" w:rsidP="00F33A8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A compelling research question </w:t>
            </w:r>
            <w:r w:rsidR="00F33A8F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is</w:t>
            </w: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 presented.</w:t>
            </w:r>
          </w:p>
          <w:p w:rsidR="00F33A8F" w:rsidRPr="00D40C6E" w:rsidRDefault="00F33A8F" w:rsidP="00F33A8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Research contributes to an important issue in the field of forensic and legal psychology.</w:t>
            </w:r>
          </w:p>
        </w:tc>
        <w:tc>
          <w:tcPr>
            <w:tcW w:w="851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4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8F2EF9" w:rsidRPr="00D40C6E" w:rsidTr="00A27A67">
        <w:trPr>
          <w:trHeight w:val="331"/>
        </w:trPr>
        <w:tc>
          <w:tcPr>
            <w:tcW w:w="6372" w:type="dxa"/>
          </w:tcPr>
          <w:p w:rsidR="008F2EF9" w:rsidRPr="00D40C6E" w:rsidRDefault="008F2EF9" w:rsidP="004655F2">
            <w:p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  <w:t>PRESENTER</w:t>
            </w:r>
          </w:p>
          <w:p w:rsidR="008F2EF9" w:rsidRPr="00D40C6E" w:rsidRDefault="008F2EF9" w:rsidP="004655F2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Student presents the research </w:t>
            </w:r>
            <w:r w:rsidR="00D40C6E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enthusiastically</w:t>
            </w:r>
            <w:r w:rsidR="00534DD4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 without exceeding the time limit</w:t>
            </w: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. </w:t>
            </w:r>
          </w:p>
          <w:p w:rsidR="008F2EF9" w:rsidRPr="00D40C6E" w:rsidRDefault="008F2EF9" w:rsidP="00F33A8F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Student demonstrates ownershi</w:t>
            </w:r>
            <w:r w:rsidR="00F33A8F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p and </w:t>
            </w:r>
            <w:r w:rsidR="00D66777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full </w:t>
            </w: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knowledge of the </w:t>
            </w:r>
            <w:r w:rsidR="00D66777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material</w:t>
            </w: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.</w:t>
            </w:r>
          </w:p>
          <w:p w:rsidR="00D66777" w:rsidRPr="00D40C6E" w:rsidRDefault="00D66777" w:rsidP="00F33A8F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Student can elaborate on questions.</w:t>
            </w:r>
          </w:p>
        </w:tc>
        <w:tc>
          <w:tcPr>
            <w:tcW w:w="851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4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8F2EF9" w:rsidRPr="00D40C6E" w:rsidTr="00A27A67">
        <w:trPr>
          <w:trHeight w:val="331"/>
        </w:trPr>
        <w:tc>
          <w:tcPr>
            <w:tcW w:w="6372" w:type="dxa"/>
          </w:tcPr>
          <w:p w:rsidR="008F2EF9" w:rsidRPr="00D40C6E" w:rsidRDefault="008F2EF9" w:rsidP="004655F2">
            <w:p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  <w:t>INTRODUCTION</w:t>
            </w:r>
          </w:p>
          <w:p w:rsidR="008F2EF9" w:rsidRPr="00D40C6E" w:rsidRDefault="008F2EF9" w:rsidP="004655F2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Aims and objectives </w:t>
            </w:r>
            <w:r w:rsidR="004655F2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are</w:t>
            </w: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 clearly stated.</w:t>
            </w:r>
          </w:p>
          <w:p w:rsidR="00FC3CA2" w:rsidRPr="00D40C6E" w:rsidRDefault="008F2EF9" w:rsidP="00FC3CA2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The research is based on a sound theoretical framework</w:t>
            </w:r>
            <w:r w:rsidR="00FC3CA2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 and the overall topic is thoroughly introduced.</w:t>
            </w:r>
          </w:p>
        </w:tc>
        <w:tc>
          <w:tcPr>
            <w:tcW w:w="851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4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8F2EF9" w:rsidRPr="00D40C6E" w:rsidTr="00A27A67">
        <w:trPr>
          <w:trHeight w:val="331"/>
        </w:trPr>
        <w:tc>
          <w:tcPr>
            <w:tcW w:w="6372" w:type="dxa"/>
          </w:tcPr>
          <w:p w:rsidR="008F2EF9" w:rsidRPr="00D40C6E" w:rsidRDefault="008F2EF9" w:rsidP="004655F2">
            <w:p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  <w:t>METHODS</w:t>
            </w:r>
          </w:p>
          <w:p w:rsidR="008F2EF9" w:rsidRPr="00D40C6E" w:rsidRDefault="008F2EF9" w:rsidP="004655F2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Methods </w:t>
            </w:r>
            <w:r w:rsidR="00FC3CA2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and data collection protocols </w:t>
            </w: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are clearly and comprehensively explained</w:t>
            </w:r>
            <w:r w:rsidR="00FC3CA2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.</w:t>
            </w:r>
          </w:p>
          <w:p w:rsidR="008F2EF9" w:rsidRPr="00D40C6E" w:rsidRDefault="008F2EF9" w:rsidP="004655F2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Methods and statistical analyses are appropriate for the research question. </w:t>
            </w:r>
          </w:p>
        </w:tc>
        <w:tc>
          <w:tcPr>
            <w:tcW w:w="851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4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8F2EF9" w:rsidRPr="00D40C6E" w:rsidTr="00A27A67">
        <w:trPr>
          <w:trHeight w:val="305"/>
        </w:trPr>
        <w:tc>
          <w:tcPr>
            <w:tcW w:w="6372" w:type="dxa"/>
          </w:tcPr>
          <w:p w:rsidR="008F2EF9" w:rsidRPr="00D40C6E" w:rsidRDefault="008F2EF9" w:rsidP="004655F2">
            <w:p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  <w:t>RESULTS</w:t>
            </w:r>
          </w:p>
          <w:p w:rsidR="008F2EF9" w:rsidRPr="00D40C6E" w:rsidRDefault="008F2EF9" w:rsidP="004655F2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Results are presented in an understandable manner.</w:t>
            </w:r>
          </w:p>
          <w:p w:rsidR="008F2EF9" w:rsidRPr="00D40C6E" w:rsidRDefault="008F2EF9" w:rsidP="004655F2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Figures and graphics meaningfully illustrate </w:t>
            </w:r>
            <w:r w:rsidR="00F33A8F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the </w:t>
            </w: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findings. </w:t>
            </w:r>
          </w:p>
        </w:tc>
        <w:tc>
          <w:tcPr>
            <w:tcW w:w="851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4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8F2EF9" w:rsidRPr="00D40C6E" w:rsidTr="00A27A67">
        <w:trPr>
          <w:trHeight w:val="331"/>
        </w:trPr>
        <w:tc>
          <w:tcPr>
            <w:tcW w:w="6372" w:type="dxa"/>
          </w:tcPr>
          <w:p w:rsidR="008F2EF9" w:rsidRPr="00D40C6E" w:rsidRDefault="008F2EF9" w:rsidP="004655F2">
            <w:p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  <w:t>CONCLUSIONS</w:t>
            </w:r>
          </w:p>
          <w:p w:rsidR="008F2EF9" w:rsidRPr="00D40C6E" w:rsidRDefault="008F2EF9" w:rsidP="004655F2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Conclusions drawn from the results are appropriate.</w:t>
            </w:r>
          </w:p>
          <w:p w:rsidR="008F2EF9" w:rsidRPr="00D40C6E" w:rsidRDefault="008F2EF9" w:rsidP="004655F2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The research </w:t>
            </w:r>
            <w:r w:rsidR="00FC3CA2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is</w:t>
            </w: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 put into a broader context.</w:t>
            </w:r>
          </w:p>
          <w:p w:rsidR="008F2EF9" w:rsidRPr="00D40C6E" w:rsidRDefault="008F2EF9" w:rsidP="004655F2">
            <w:pPr>
              <w:pStyle w:val="Lijstalinea"/>
              <w:numPr>
                <w:ilvl w:val="0"/>
                <w:numId w:val="8"/>
              </w:num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There is a memorable take-home message.</w:t>
            </w:r>
          </w:p>
        </w:tc>
        <w:tc>
          <w:tcPr>
            <w:tcW w:w="851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852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854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5</w:t>
            </w:r>
          </w:p>
        </w:tc>
      </w:tr>
      <w:tr w:rsidR="008F2EF9" w:rsidRPr="00D40C6E" w:rsidTr="00A27A67">
        <w:trPr>
          <w:gridAfter w:val="3"/>
          <w:wAfter w:w="2557" w:type="dxa"/>
          <w:trHeight w:val="331"/>
        </w:trPr>
        <w:tc>
          <w:tcPr>
            <w:tcW w:w="6372" w:type="dxa"/>
          </w:tcPr>
          <w:p w:rsidR="008F2EF9" w:rsidRPr="00D40C6E" w:rsidRDefault="008F2EF9" w:rsidP="004655F2">
            <w:p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  <w:t>OPEN SCIENCE?</w:t>
            </w:r>
          </w:p>
          <w:p w:rsidR="008F2EF9" w:rsidRPr="00D40C6E" w:rsidRDefault="008F2EF9" w:rsidP="004655F2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The study was preregistered and</w:t>
            </w:r>
            <w:r w:rsidR="00F33A8F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,</w:t>
            </w: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 if possible, </w:t>
            </w:r>
            <w:r w:rsidR="00A42DEB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scripts and </w:t>
            </w: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data</w:t>
            </w:r>
            <w:r w:rsidR="00A42DEB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 are</w:t>
            </w: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 </w:t>
            </w:r>
            <w:r w:rsidR="00D40C6E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pub</w:t>
            </w:r>
            <w:r w:rsid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l</w:t>
            </w:r>
            <w:r w:rsidR="00D40C6E"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ically</w:t>
            </w: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 xml:space="preserve"> available.</w:t>
            </w:r>
          </w:p>
        </w:tc>
        <w:tc>
          <w:tcPr>
            <w:tcW w:w="851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Yes</w:t>
            </w:r>
          </w:p>
        </w:tc>
        <w:tc>
          <w:tcPr>
            <w:tcW w:w="852" w:type="dxa"/>
          </w:tcPr>
          <w:p w:rsidR="008F2EF9" w:rsidRPr="00D40C6E" w:rsidRDefault="008F2EF9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i w:val="0"/>
                <w:sz w:val="24"/>
                <w:szCs w:val="24"/>
                <w:lang w:val="en-US"/>
              </w:rPr>
              <w:t>No</w:t>
            </w:r>
          </w:p>
        </w:tc>
      </w:tr>
      <w:tr w:rsidR="004655F2" w:rsidRPr="00D40C6E" w:rsidTr="00AC3250">
        <w:trPr>
          <w:trHeight w:val="305"/>
        </w:trPr>
        <w:tc>
          <w:tcPr>
            <w:tcW w:w="10632" w:type="dxa"/>
            <w:gridSpan w:val="6"/>
          </w:tcPr>
          <w:p w:rsidR="004655F2" w:rsidRPr="00D40C6E" w:rsidRDefault="004655F2" w:rsidP="004655F2">
            <w:pPr>
              <w:spacing w:line="276" w:lineRule="auto"/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</w:pPr>
            <w:r w:rsidRPr="00D40C6E">
              <w:rPr>
                <w:rFonts w:ascii="Palatino" w:hAnsi="Palatino"/>
                <w:b/>
                <w:i w:val="0"/>
                <w:sz w:val="24"/>
                <w:szCs w:val="24"/>
                <w:lang w:val="en-US"/>
              </w:rPr>
              <w:t>GENERAL COMMENTS</w:t>
            </w:r>
          </w:p>
          <w:p w:rsidR="004655F2" w:rsidRPr="00D40C6E" w:rsidRDefault="004655F2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</w:p>
          <w:p w:rsidR="004655F2" w:rsidRPr="00D40C6E" w:rsidRDefault="004655F2" w:rsidP="004655F2">
            <w:pPr>
              <w:spacing w:line="276" w:lineRule="auto"/>
              <w:jc w:val="center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</w:p>
          <w:p w:rsidR="004655F2" w:rsidRPr="00D40C6E" w:rsidRDefault="004655F2" w:rsidP="004655F2">
            <w:pPr>
              <w:spacing w:line="276" w:lineRule="auto"/>
              <w:rPr>
                <w:rFonts w:ascii="Palatino" w:hAnsi="Palatino"/>
                <w:i w:val="0"/>
                <w:sz w:val="24"/>
                <w:szCs w:val="24"/>
                <w:lang w:val="en-US"/>
              </w:rPr>
            </w:pPr>
          </w:p>
        </w:tc>
      </w:tr>
    </w:tbl>
    <w:p w:rsidR="00B70E27" w:rsidRPr="00D40C6E" w:rsidRDefault="00B933D6" w:rsidP="000E79F4">
      <w:pPr>
        <w:tabs>
          <w:tab w:val="left" w:pos="7000"/>
        </w:tabs>
        <w:spacing w:line="276" w:lineRule="auto"/>
        <w:rPr>
          <w:sz w:val="24"/>
          <w:szCs w:val="24"/>
          <w:lang w:val="en-US"/>
        </w:rPr>
      </w:pPr>
    </w:p>
    <w:sectPr w:rsidR="00B70E27" w:rsidRPr="00D40C6E" w:rsidSect="00D11BA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3D6" w:rsidRDefault="00B933D6" w:rsidP="00163D3F">
      <w:pPr>
        <w:spacing w:after="0" w:line="240" w:lineRule="auto"/>
      </w:pPr>
      <w:r>
        <w:separator/>
      </w:r>
    </w:p>
  </w:endnote>
  <w:endnote w:type="continuationSeparator" w:id="0">
    <w:p w:rsidR="00B933D6" w:rsidRDefault="00B933D6" w:rsidP="0016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3D6" w:rsidRDefault="00B933D6" w:rsidP="00163D3F">
      <w:pPr>
        <w:spacing w:after="0" w:line="240" w:lineRule="auto"/>
      </w:pPr>
      <w:r>
        <w:separator/>
      </w:r>
    </w:p>
  </w:footnote>
  <w:footnote w:type="continuationSeparator" w:id="0">
    <w:p w:rsidR="00B933D6" w:rsidRDefault="00B933D6" w:rsidP="0016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D18EA"/>
    <w:multiLevelType w:val="hybridMultilevel"/>
    <w:tmpl w:val="08F01B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B82EEA"/>
    <w:multiLevelType w:val="hybridMultilevel"/>
    <w:tmpl w:val="DF6CD6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B69A2"/>
    <w:multiLevelType w:val="hybridMultilevel"/>
    <w:tmpl w:val="735035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F83265"/>
    <w:multiLevelType w:val="hybridMultilevel"/>
    <w:tmpl w:val="60F066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C7FDD"/>
    <w:multiLevelType w:val="hybridMultilevel"/>
    <w:tmpl w:val="3C0291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010275"/>
    <w:multiLevelType w:val="hybridMultilevel"/>
    <w:tmpl w:val="C3BCA1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3D02D1"/>
    <w:multiLevelType w:val="hybridMultilevel"/>
    <w:tmpl w:val="943A22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65562E"/>
    <w:multiLevelType w:val="hybridMultilevel"/>
    <w:tmpl w:val="3048AE7C"/>
    <w:lvl w:ilvl="0" w:tplc="C24202D0">
      <w:numFmt w:val="bullet"/>
      <w:lvlText w:val="-"/>
      <w:lvlJc w:val="left"/>
      <w:pPr>
        <w:ind w:left="720" w:hanging="360"/>
      </w:pPr>
      <w:rPr>
        <w:rFonts w:ascii="Palatino" w:eastAsiaTheme="minorEastAsia" w:hAnsi="Palatino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57EF2"/>
    <w:multiLevelType w:val="hybridMultilevel"/>
    <w:tmpl w:val="B46E4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3F"/>
    <w:rsid w:val="0004477F"/>
    <w:rsid w:val="000E79F4"/>
    <w:rsid w:val="00111BF2"/>
    <w:rsid w:val="00163D3F"/>
    <w:rsid w:val="001B5B9E"/>
    <w:rsid w:val="001F2294"/>
    <w:rsid w:val="003015C4"/>
    <w:rsid w:val="004655F2"/>
    <w:rsid w:val="00534DD4"/>
    <w:rsid w:val="008F2EF9"/>
    <w:rsid w:val="00A42DEB"/>
    <w:rsid w:val="00B27DA6"/>
    <w:rsid w:val="00B933D6"/>
    <w:rsid w:val="00D11BAA"/>
    <w:rsid w:val="00D40C6E"/>
    <w:rsid w:val="00D66777"/>
    <w:rsid w:val="00F33A8F"/>
    <w:rsid w:val="00FC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CD4C0"/>
  <w15:chartTrackingRefBased/>
  <w15:docId w15:val="{B59E315F-EF9C-BF46-AE2F-BFDB46C6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63D3F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163D3F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3D3F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63D3F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63D3F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63D3F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63D3F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63D3F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63D3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63D3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3D3F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3D3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63D3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63D3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63D3F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63D3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63D3F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63D3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63D3F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63D3F"/>
    <w:rPr>
      <w:b/>
      <w:bCs/>
      <w:color w:val="C45911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163D3F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163D3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63D3F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63D3F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Zwaar">
    <w:name w:val="Strong"/>
    <w:uiPriority w:val="22"/>
    <w:qFormat/>
    <w:rsid w:val="00163D3F"/>
    <w:rPr>
      <w:b/>
      <w:bCs/>
      <w:spacing w:val="0"/>
    </w:rPr>
  </w:style>
  <w:style w:type="character" w:styleId="Nadruk">
    <w:name w:val="Emphasis"/>
    <w:uiPriority w:val="20"/>
    <w:qFormat/>
    <w:rsid w:val="00163D3F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Geenafstand">
    <w:name w:val="No Spacing"/>
    <w:basedOn w:val="Standaard"/>
    <w:uiPriority w:val="1"/>
    <w:qFormat/>
    <w:rsid w:val="00163D3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163D3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63D3F"/>
    <w:rPr>
      <w:i w:val="0"/>
      <w:iCs w:val="0"/>
      <w:color w:val="C45911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163D3F"/>
    <w:rPr>
      <w:color w:val="C45911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63D3F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63D3F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ielebenadrukking">
    <w:name w:val="Subtle Emphasis"/>
    <w:uiPriority w:val="19"/>
    <w:qFormat/>
    <w:rsid w:val="00163D3F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ievebenadrukking">
    <w:name w:val="Intense Emphasis"/>
    <w:uiPriority w:val="21"/>
    <w:qFormat/>
    <w:rsid w:val="00163D3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ieleverwijzing">
    <w:name w:val="Subtle Reference"/>
    <w:uiPriority w:val="31"/>
    <w:qFormat/>
    <w:rsid w:val="00163D3F"/>
    <w:rPr>
      <w:i/>
      <w:iCs/>
      <w:smallCaps/>
      <w:color w:val="ED7D31" w:themeColor="accent2"/>
      <w:u w:color="ED7D31" w:themeColor="accent2"/>
    </w:rPr>
  </w:style>
  <w:style w:type="character" w:styleId="Intensieveverwijzing">
    <w:name w:val="Intense Reference"/>
    <w:uiPriority w:val="32"/>
    <w:qFormat/>
    <w:rsid w:val="00163D3F"/>
    <w:rPr>
      <w:b/>
      <w:bCs/>
      <w:i/>
      <w:iCs/>
      <w:smallCaps/>
      <w:color w:val="ED7D31" w:themeColor="accent2"/>
      <w:u w:color="ED7D31" w:themeColor="accent2"/>
    </w:rPr>
  </w:style>
  <w:style w:type="character" w:styleId="Titelvanboek">
    <w:name w:val="Book Title"/>
    <w:uiPriority w:val="33"/>
    <w:qFormat/>
    <w:rsid w:val="00163D3F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63D3F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16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3D3F"/>
    <w:rPr>
      <w:i/>
      <w:iCs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163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3D3F"/>
    <w:rPr>
      <w:i/>
      <w:iCs/>
      <w:sz w:val="20"/>
      <w:szCs w:val="20"/>
    </w:rPr>
  </w:style>
  <w:style w:type="table" w:styleId="Tabelraster">
    <w:name w:val="Table Grid"/>
    <w:basedOn w:val="Standaardtabel"/>
    <w:uiPriority w:val="39"/>
    <w:rsid w:val="00D11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Marjoleine Geven</dc:creator>
  <cp:keywords/>
  <dc:description/>
  <cp:lastModifiedBy>Linda Marjoleine Geven</cp:lastModifiedBy>
  <cp:revision>5</cp:revision>
  <cp:lastPrinted>2019-06-17T10:48:00Z</cp:lastPrinted>
  <dcterms:created xsi:type="dcterms:W3CDTF">2019-06-17T11:20:00Z</dcterms:created>
  <dcterms:modified xsi:type="dcterms:W3CDTF">2019-06-17T11:23:00Z</dcterms:modified>
</cp:coreProperties>
</file>